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6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2"/>
        <w:gridCol w:w="5103"/>
        <w:gridCol w:w="2821"/>
        <w:tblGridChange w:id="0">
          <w:tblGrid>
            <w:gridCol w:w="1702"/>
            <w:gridCol w:w="5103"/>
            <w:gridCol w:w="2821"/>
          </w:tblGrid>
        </w:tblGridChange>
      </w:tblGrid>
      <w:tr>
        <w:trPr>
          <w:cantSplit w:val="0"/>
          <w:trHeight w:val="126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39615" cy="737616"/>
                  <wp:effectExtent b="0" l="0" r="0" t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615" cy="7376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188" w:right="154" w:hanging="113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DO ESPÍRITO SANTO DEPARTAMENTO DEIS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2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(Processo Seletivo Simplificado - Professor Voluntário)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439" w:hanging="1.0000000000000142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ANEXO I FORMULÁRIO DE INSCRIÇÃO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PROFESSOR VOLUNTÁRIO DO CURSO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NUTRIÇÃO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pacing w:after="285" w:before="15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DISCIPLINA: ANTROPOLOGIA DA ALIMENTAÇÃO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3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9"/>
        </w:tabs>
        <w:spacing w:after="58" w:before="184" w:line="240" w:lineRule="auto"/>
        <w:ind w:left="388" w:right="0" w:hanging="22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do Candidato</w:t>
      </w:r>
    </w:p>
    <w:tbl>
      <w:tblPr>
        <w:tblStyle w:val="Table2"/>
        <w:tblW w:w="9621.0" w:type="dxa"/>
        <w:jc w:val="left"/>
        <w:tblInd w:w="11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21"/>
        <w:tblGridChange w:id="0">
          <w:tblGrid>
            <w:gridCol w:w="9621"/>
          </w:tblGrid>
        </w:tblGridChange>
      </w:tblGrid>
      <w:tr>
        <w:trPr>
          <w:cantSplit w:val="0"/>
          <w:trHeight w:val="38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86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de Identificação: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77"/>
              </w:tabs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Órgão expedidor:</w:t>
              <w:tab/>
              <w:t xml:space="preserve">Data de Expedição:</w:t>
            </w:r>
          </w:p>
        </w:tc>
      </w:tr>
      <w:tr>
        <w:trPr>
          <w:cantSplit w:val="0"/>
          <w:trHeight w:val="13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Residencial: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45"/>
              </w:tabs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Bairro:</w:t>
              <w:tab/>
              <w:t xml:space="preserve">Município/UF: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residencial/Celular: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4"/>
        </w:tabs>
        <w:spacing w:after="0" w:before="0" w:line="240" w:lineRule="auto"/>
        <w:ind w:left="333" w:right="0" w:hanging="22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Dados da Inscrição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1.0" w:type="dxa"/>
        <w:jc w:val="left"/>
        <w:tblInd w:w="11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21"/>
        <w:tblGridChange w:id="0">
          <w:tblGrid>
            <w:gridCol w:w="9621"/>
          </w:tblGrid>
        </w:tblGridChange>
      </w:tblGrid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Área/Subárea: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Departamento: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Centro: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5"/>
        </w:tabs>
        <w:spacing w:after="0" w:before="0" w:line="240" w:lineRule="auto"/>
        <w:ind w:left="334" w:right="0" w:hanging="22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Compromisso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1.0" w:type="dxa"/>
        <w:jc w:val="left"/>
        <w:tblInd w:w="11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21"/>
        <w:tblGridChange w:id="0">
          <w:tblGrid>
            <w:gridCol w:w="9621"/>
          </w:tblGrid>
        </w:tblGridChange>
      </w:tblGrid>
      <w:tr>
        <w:trPr>
          <w:cantSplit w:val="0"/>
          <w:trHeight w:val="352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5" w:right="3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DECLARO ESTAR CIENTE DAS EXIGÊNCIAS DA RESOLUÇÃO 85A/2016 – CONSELHO DEPARTAMENTAL / CCS E DAS INFORMAÇÕES CONTIDAS NO EDITAL DO PROCESSO SELETIVO PARA PROFESSOR VOLUNTÁRIO DO CURSO DE </w:t>
            </w:r>
            <w:r w:rsidDel="00000000" w:rsidR="00000000" w:rsidRPr="00000000">
              <w:rPr>
                <w:b w:val="1"/>
                <w:rtl w:val="0"/>
              </w:rPr>
              <w:t xml:space="preserve">NUTRIÇÃO,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DISCIPLINA: NUTRIÇÃO EM SAÚDE COLETIVA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(PUBLICADO NO SITE DO CCS E DO DEIS).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55" w:right="35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98"/>
                <w:tab w:val="left" w:leader="none" w:pos="4589"/>
                <w:tab w:val="left" w:leader="none" w:pos="5846"/>
              </w:tabs>
              <w:spacing w:after="0" w:before="179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3703320" cy="5715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494325" y="3775225"/>
                                <a:ext cx="3703320" cy="5715"/>
                                <a:chOff x="3494325" y="3775225"/>
                                <a:chExt cx="370335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494340" y="3777143"/>
                                  <a:ext cx="3703320" cy="5715"/>
                                  <a:chOff x="3494325" y="3774900"/>
                                  <a:chExt cx="370335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494325" y="3774900"/>
                                    <a:ext cx="370335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3494340" y="3777143"/>
                                    <a:ext cx="3703320" cy="2540"/>
                                    <a:chOff x="0" y="0"/>
                                    <a:chExt cx="5832" cy="4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582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4"/>
                                      <a:ext cx="583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3703320" cy="5715"/>
                      <wp:effectExtent b="0" l="0" r="0" t="0"/>
                      <wp:docPr id="3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03320" cy="5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00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88" w:hanging="221.00000000000009"/>
      </w:pPr>
      <w:rPr>
        <w:rFonts w:ascii="Times New Roman" w:cs="Times New Roman" w:eastAsia="Times New Roman" w:hAnsi="Times New Roman"/>
        <w:b w:val="1"/>
        <w:sz w:val="22"/>
        <w:szCs w:val="22"/>
      </w:rPr>
    </w:lvl>
    <w:lvl w:ilvl="1">
      <w:start w:val="0"/>
      <w:numFmt w:val="bullet"/>
      <w:lvlText w:val="•"/>
      <w:lvlJc w:val="left"/>
      <w:pPr>
        <w:ind w:left="1328" w:hanging="220.99999999999977"/>
      </w:pPr>
      <w:rPr/>
    </w:lvl>
    <w:lvl w:ilvl="2">
      <w:start w:val="0"/>
      <w:numFmt w:val="bullet"/>
      <w:lvlText w:val="•"/>
      <w:lvlJc w:val="left"/>
      <w:pPr>
        <w:ind w:left="2277" w:hanging="221"/>
      </w:pPr>
      <w:rPr/>
    </w:lvl>
    <w:lvl w:ilvl="3">
      <w:start w:val="0"/>
      <w:numFmt w:val="bullet"/>
      <w:lvlText w:val="•"/>
      <w:lvlJc w:val="left"/>
      <w:pPr>
        <w:ind w:left="3225" w:hanging="221"/>
      </w:pPr>
      <w:rPr/>
    </w:lvl>
    <w:lvl w:ilvl="4">
      <w:start w:val="0"/>
      <w:numFmt w:val="bullet"/>
      <w:lvlText w:val="•"/>
      <w:lvlJc w:val="left"/>
      <w:pPr>
        <w:ind w:left="4174" w:hanging="221.00000000000045"/>
      </w:pPr>
      <w:rPr/>
    </w:lvl>
    <w:lvl w:ilvl="5">
      <w:start w:val="0"/>
      <w:numFmt w:val="bullet"/>
      <w:lvlText w:val="•"/>
      <w:lvlJc w:val="left"/>
      <w:pPr>
        <w:ind w:left="5123" w:hanging="221.0000000000009"/>
      </w:pPr>
      <w:rPr/>
    </w:lvl>
    <w:lvl w:ilvl="6">
      <w:start w:val="0"/>
      <w:numFmt w:val="bullet"/>
      <w:lvlText w:val="•"/>
      <w:lvlJc w:val="left"/>
      <w:pPr>
        <w:ind w:left="6071" w:hanging="221"/>
      </w:pPr>
      <w:rPr/>
    </w:lvl>
    <w:lvl w:ilvl="7">
      <w:start w:val="0"/>
      <w:numFmt w:val="bullet"/>
      <w:lvlText w:val="•"/>
      <w:lvlJc w:val="left"/>
      <w:pPr>
        <w:ind w:left="7020" w:hanging="221"/>
      </w:pPr>
      <w:rPr/>
    </w:lvl>
    <w:lvl w:ilvl="8">
      <w:start w:val="0"/>
      <w:numFmt w:val="bullet"/>
      <w:lvlText w:val="•"/>
      <w:lvlJc w:val="left"/>
      <w:pPr>
        <w:ind w:left="7969" w:hanging="22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JCUO4ZVAxgkMMKhsUGCQXemhA==">CgMxLjAyCGguZ2pkZ3hzOAByITF1Z1hnSXA4TnA0RnNKYXJKY0QtRG5QZEdDcklhemRnRA==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